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75B2" w:rsidRPr="001875B2" w:rsidRDefault="003C487E" w:rsidP="001875B2">
      <w:pPr>
        <w:jc w:val="center"/>
        <w:rPr>
          <w:rFonts w:ascii="Times New Roman" w:hAnsi="Times New Roman" w:cs="Times New Roman" w:hint="eastAsia"/>
          <w:b/>
          <w:sz w:val="28"/>
        </w:rPr>
      </w:pPr>
      <w:r w:rsidRPr="001875B2">
        <w:rPr>
          <w:rFonts w:ascii="Times New Roman" w:hAnsi="Times New Roman" w:cs="Times New Roman"/>
          <w:b/>
          <w:sz w:val="28"/>
        </w:rPr>
        <w:t>Towards Stable and Ubiquitous Perovskite Optoelectronics</w:t>
      </w:r>
    </w:p>
    <w:p w:rsidR="003C487E" w:rsidRPr="003C487E" w:rsidRDefault="003C487E" w:rsidP="003C487E">
      <w:pPr>
        <w:jc w:val="center"/>
        <w:rPr>
          <w:rFonts w:ascii="Times New Roman" w:hAnsi="Times New Roman" w:cs="Times New Roman"/>
          <w:sz w:val="24"/>
        </w:rPr>
      </w:pPr>
      <w:proofErr w:type="spellStart"/>
      <w:r w:rsidRPr="003C487E">
        <w:rPr>
          <w:rFonts w:ascii="Times New Roman" w:hAnsi="Times New Roman" w:cs="Times New Roman"/>
          <w:sz w:val="24"/>
        </w:rPr>
        <w:t>Jin-Wook</w:t>
      </w:r>
      <w:proofErr w:type="spellEnd"/>
      <w:r w:rsidRPr="003C487E">
        <w:rPr>
          <w:rFonts w:ascii="Times New Roman" w:hAnsi="Times New Roman" w:cs="Times New Roman"/>
          <w:sz w:val="24"/>
        </w:rPr>
        <w:t xml:space="preserve"> Lee</w:t>
      </w:r>
    </w:p>
    <w:p w:rsidR="003C487E" w:rsidRPr="001875B2" w:rsidRDefault="003C487E" w:rsidP="001875B2">
      <w:pPr>
        <w:jc w:val="center"/>
        <w:rPr>
          <w:rFonts w:ascii="Times New Roman" w:hAnsi="Times New Roman" w:cs="Times New Roman" w:hint="eastAsia"/>
          <w:sz w:val="24"/>
        </w:rPr>
      </w:pPr>
      <w:r w:rsidRPr="003C487E">
        <w:rPr>
          <w:rFonts w:ascii="Times New Roman" w:hAnsi="Times New Roman" w:cs="Times New Roman"/>
          <w:sz w:val="24"/>
        </w:rPr>
        <w:t>Department of Materials Science and Engineering, University of California at Los Angeles, CA 90095, USA</w:t>
      </w:r>
    </w:p>
    <w:p w:rsidR="003C487E" w:rsidRPr="00E853A9" w:rsidRDefault="00CC6037" w:rsidP="00E853A9">
      <w:pPr>
        <w:rPr>
          <w:rFonts w:ascii="Times New Roman" w:hAnsi="Times New Roman" w:cs="Times New Roman" w:hint="eastAsia"/>
          <w:sz w:val="24"/>
          <w:szCs w:val="24"/>
        </w:rPr>
      </w:pPr>
      <w:r w:rsidRPr="00501964">
        <w:rPr>
          <w:rFonts w:ascii="Times New Roman" w:hAnsi="Times New Roman" w:cs="Times New Roman" w:hint="eastAsia"/>
          <w:sz w:val="24"/>
          <w:szCs w:val="24"/>
        </w:rPr>
        <w:t xml:space="preserve">Metal halide perovskite materials </w:t>
      </w:r>
      <w:r>
        <w:rPr>
          <w:rFonts w:ascii="Times New Roman" w:hAnsi="Times New Roman" w:cs="Times New Roman" w:hint="eastAsia"/>
          <w:sz w:val="24"/>
          <w:szCs w:val="24"/>
        </w:rPr>
        <w:t xml:space="preserve">have shown versatile functionality for a variety of optoelectronic devices. Remarkable progress in device performance has been achieved for </w:t>
      </w:r>
      <w:proofErr w:type="gramStart"/>
      <w:r>
        <w:rPr>
          <w:rFonts w:ascii="Times New Roman" w:hAnsi="Times New Roman" w:cs="Times New Roman" w:hint="eastAsia"/>
          <w:sz w:val="24"/>
          <w:szCs w:val="24"/>
        </w:rPr>
        <w:t>last</w:t>
      </w:r>
      <w:proofErr w:type="gramEnd"/>
      <w:r>
        <w:rPr>
          <w:rFonts w:ascii="Times New Roman" w:hAnsi="Times New Roman" w:cs="Times New Roman" w:hint="eastAsia"/>
          <w:sz w:val="24"/>
          <w:szCs w:val="24"/>
        </w:rPr>
        <w:t xml:space="preserve"> few years. </w:t>
      </w:r>
      <w:proofErr w:type="gramStart"/>
      <w:r w:rsidRPr="00E853A9">
        <w:rPr>
          <w:rFonts w:ascii="Times New Roman" w:hAnsi="Times New Roman" w:cs="Times New Roman"/>
          <w:sz w:val="24"/>
          <w:szCs w:val="24"/>
        </w:rPr>
        <w:t>In particular, a</w:t>
      </w:r>
      <w:proofErr w:type="gramEnd"/>
      <w:r w:rsidRPr="00E853A9">
        <w:rPr>
          <w:rFonts w:ascii="Times New Roman" w:hAnsi="Times New Roman" w:cs="Times New Roman"/>
          <w:sz w:val="24"/>
          <w:szCs w:val="24"/>
        </w:rPr>
        <w:t xml:space="preserve"> power conversion efficiency of perovskite solar cells has exceeded 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853A9">
        <w:rPr>
          <w:rFonts w:ascii="Times New Roman" w:hAnsi="Times New Roman" w:cs="Times New Roman"/>
          <w:sz w:val="24"/>
          <w:szCs w:val="24"/>
        </w:rPr>
        <w:t xml:space="preserve">% while an external quantum efficiency of perovskite light emitting diodes (LEDs) has reached 20%. </w:t>
      </w:r>
      <w:r>
        <w:rPr>
          <w:rFonts w:ascii="Times New Roman" w:hAnsi="Times New Roman" w:cs="Times New Roman" w:hint="eastAsia"/>
          <w:sz w:val="24"/>
          <w:szCs w:val="24"/>
        </w:rPr>
        <w:t xml:space="preserve">Their high </w:t>
      </w:r>
      <w:r>
        <w:rPr>
          <w:rFonts w:ascii="Times New Roman" w:hAnsi="Times New Roman" w:cs="Times New Roman"/>
          <w:sz w:val="24"/>
          <w:szCs w:val="24"/>
        </w:rPr>
        <w:t xml:space="preserve">performance in combination with low production cost </w:t>
      </w:r>
      <w:r>
        <w:rPr>
          <w:rFonts w:ascii="Times New Roman" w:hAnsi="Times New Roman" w:cs="Times New Roman" w:hint="eastAsia"/>
          <w:sz w:val="24"/>
          <w:szCs w:val="24"/>
        </w:rPr>
        <w:t xml:space="preserve">put the perovskite optoelectronics under serious consideration for possible </w:t>
      </w:r>
      <w:r>
        <w:rPr>
          <w:rFonts w:ascii="Times New Roman" w:hAnsi="Times New Roman" w:cs="Times New Roman"/>
          <w:sz w:val="24"/>
          <w:szCs w:val="24"/>
        </w:rPr>
        <w:t>commercialization</w:t>
      </w:r>
      <w:r>
        <w:rPr>
          <w:rFonts w:ascii="Times New Roman" w:hAnsi="Times New Roman" w:cs="Times New Roman" w:hint="eastAsia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 xml:space="preserve">A fundamental question remain unanswered is whether </w:t>
      </w:r>
      <w:r>
        <w:rPr>
          <w:rFonts w:ascii="Times New Roman" w:hAnsi="Times New Roman" w:cs="Times New Roman"/>
          <w:sz w:val="24"/>
          <w:szCs w:val="24"/>
        </w:rPr>
        <w:t>these materials</w:t>
      </w:r>
      <w:r>
        <w:rPr>
          <w:rFonts w:ascii="Times New Roman" w:hAnsi="Times New Roman" w:cs="Times New Roman" w:hint="eastAsia"/>
          <w:sz w:val="24"/>
          <w:szCs w:val="24"/>
        </w:rPr>
        <w:t xml:space="preserve"> can sustain their optoelectronic properties during harsh and prolonged operational conditions of the devices. A major concern stems from an unprecedented and unique feature of perovskite materials, which is </w:t>
      </w:r>
      <w:r w:rsidR="00933C9C">
        <w:rPr>
          <w:rFonts w:ascii="Times New Roman" w:hAnsi="Times New Roman" w:cs="Times New Roman"/>
          <w:sz w:val="24"/>
          <w:szCs w:val="24"/>
        </w:rPr>
        <w:t xml:space="preserve">active </w:t>
      </w:r>
      <w:r>
        <w:rPr>
          <w:rFonts w:ascii="Times New Roman" w:hAnsi="Times New Roman" w:cs="Times New Roman" w:hint="eastAsia"/>
          <w:sz w:val="24"/>
          <w:szCs w:val="24"/>
        </w:rPr>
        <w:t xml:space="preserve">migration of ionic </w:t>
      </w:r>
      <w:r>
        <w:rPr>
          <w:rFonts w:ascii="Times New Roman" w:hAnsi="Times New Roman" w:cs="Times New Roman"/>
          <w:sz w:val="24"/>
          <w:szCs w:val="24"/>
        </w:rPr>
        <w:t>species (</w:t>
      </w:r>
      <w:r>
        <w:rPr>
          <w:rFonts w:ascii="Times New Roman" w:hAnsi="Times New Roman" w:cs="Times New Roman" w:hint="eastAsia"/>
          <w:sz w:val="24"/>
          <w:szCs w:val="24"/>
        </w:rPr>
        <w:t>or charged defects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 w:hint="eastAsia"/>
          <w:sz w:val="24"/>
          <w:szCs w:val="24"/>
        </w:rPr>
        <w:t>. Recent studies have indicated the ion migration might be a limit factor for long-term operational stability of the devices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>In this talk, I will present possible approaches to mitigate th</w:t>
      </w:r>
      <w:r w:rsidR="007C0F64">
        <w:rPr>
          <w:rFonts w:ascii="Times New Roman" w:hAnsi="Times New Roman" w:cs="Times New Roman"/>
          <w:sz w:val="24"/>
          <w:szCs w:val="24"/>
        </w:rPr>
        <w:t xml:space="preserve">e issue by crystal growth and structural engineering. </w:t>
      </w:r>
      <w:bookmarkEnd w:id="0"/>
      <w:r w:rsidR="00A7472E">
        <w:rPr>
          <w:rFonts w:ascii="Times New Roman" w:hAnsi="Times New Roman" w:cs="Times New Roman"/>
          <w:sz w:val="24"/>
          <w:szCs w:val="24"/>
        </w:rPr>
        <w:t xml:space="preserve">I will also </w:t>
      </w:r>
      <w:r w:rsidR="00933C9C">
        <w:rPr>
          <w:rFonts w:ascii="Times New Roman" w:hAnsi="Times New Roman" w:cs="Times New Roman"/>
          <w:sz w:val="24"/>
          <w:szCs w:val="24"/>
        </w:rPr>
        <w:t xml:space="preserve">briefly </w:t>
      </w:r>
      <w:r w:rsidR="00A7472E">
        <w:rPr>
          <w:rFonts w:ascii="Times New Roman" w:hAnsi="Times New Roman" w:cs="Times New Roman"/>
          <w:sz w:val="24"/>
          <w:szCs w:val="24"/>
        </w:rPr>
        <w:t xml:space="preserve">discuss the </w:t>
      </w:r>
      <w:r w:rsidR="00C3353C">
        <w:rPr>
          <w:rFonts w:ascii="Times New Roman" w:hAnsi="Times New Roman" w:cs="Times New Roman"/>
          <w:sz w:val="24"/>
          <w:szCs w:val="24"/>
        </w:rPr>
        <w:t>potential</w:t>
      </w:r>
      <w:r w:rsidR="00A7472E">
        <w:rPr>
          <w:rFonts w:ascii="Times New Roman" w:hAnsi="Times New Roman" w:cs="Times New Roman"/>
          <w:sz w:val="24"/>
          <w:szCs w:val="24"/>
        </w:rPr>
        <w:t xml:space="preserve"> route</w:t>
      </w:r>
      <w:r w:rsidR="00BF638F">
        <w:rPr>
          <w:rFonts w:ascii="Times New Roman" w:hAnsi="Times New Roman" w:cs="Times New Roman"/>
          <w:sz w:val="24"/>
          <w:szCs w:val="24"/>
        </w:rPr>
        <w:t>s</w:t>
      </w:r>
      <w:r w:rsidR="00A7472E">
        <w:rPr>
          <w:rFonts w:ascii="Times New Roman" w:hAnsi="Times New Roman" w:cs="Times New Roman"/>
          <w:sz w:val="24"/>
          <w:szCs w:val="24"/>
        </w:rPr>
        <w:t xml:space="preserve"> to realize flexible and stretchable optoelectronic devices towards integrated future electronics such as wearable devices and electronic skin</w:t>
      </w:r>
      <w:r w:rsidR="00BF638F">
        <w:rPr>
          <w:rFonts w:ascii="Times New Roman" w:hAnsi="Times New Roman" w:cs="Times New Roman"/>
          <w:sz w:val="24"/>
          <w:szCs w:val="24"/>
        </w:rPr>
        <w:t>s</w:t>
      </w:r>
      <w:r w:rsidR="00A7472E">
        <w:rPr>
          <w:rFonts w:ascii="Times New Roman" w:hAnsi="Times New Roman" w:cs="Times New Roman"/>
          <w:sz w:val="24"/>
          <w:szCs w:val="24"/>
        </w:rPr>
        <w:t>.</w:t>
      </w:r>
    </w:p>
    <w:sectPr w:rsidR="003C487E" w:rsidRPr="00E853A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87E"/>
    <w:rsid w:val="001875B2"/>
    <w:rsid w:val="003C487E"/>
    <w:rsid w:val="0072062B"/>
    <w:rsid w:val="007C0F64"/>
    <w:rsid w:val="00933C9C"/>
    <w:rsid w:val="00A7472E"/>
    <w:rsid w:val="00BF638F"/>
    <w:rsid w:val="00C3353C"/>
    <w:rsid w:val="00CC6037"/>
    <w:rsid w:val="00E853A9"/>
    <w:rsid w:val="00EF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8733D"/>
  <w15:chartTrackingRefBased/>
  <w15:docId w15:val="{DE897EB1-92DA-4B8F-A34E-4F024B285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LeeJinwook</dc:creator>
  <cp:keywords/>
  <dc:description/>
  <cp:lastModifiedBy>LeeJinwook</cp:lastModifiedBy>
  <cp:revision>9</cp:revision>
  <dcterms:created xsi:type="dcterms:W3CDTF">2019-04-18T03:08:00Z</dcterms:created>
  <dcterms:modified xsi:type="dcterms:W3CDTF">2019-04-18T03:21:00Z</dcterms:modified>
</cp:coreProperties>
</file>